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738E4">
      <w:pPr>
        <w:rPr>
          <w:rFonts w:ascii="黑体" w:hAnsi="黑体" w:eastAsia="黑体" w:cs="黑体"/>
          <w:color w:val="000000" w:themeColor="text1"/>
          <w:sz w:val="32"/>
          <w:szCs w:val="32"/>
        </w:rPr>
      </w:pPr>
      <w:bookmarkStart w:id="0" w:name="_GoBack"/>
      <w:bookmarkEnd w:id="0"/>
      <w:r>
        <w:rPr>
          <w:rFonts w:hint="eastAsia" w:ascii="黑体" w:hAnsi="黑体" w:eastAsia="黑体" w:cs="黑体"/>
          <w:color w:val="000000" w:themeColor="text1"/>
          <w:sz w:val="32"/>
          <w:szCs w:val="32"/>
        </w:rPr>
        <w:t>附件</w:t>
      </w:r>
    </w:p>
    <w:p w14:paraId="7008529F">
      <w:pPr>
        <w:spacing w:line="560" w:lineRule="exact"/>
        <w:jc w:val="center"/>
        <w:rPr>
          <w:rFonts w:cs="方正公文小标宋" w:asciiTheme="majorEastAsia" w:hAnsiTheme="majorEastAsia" w:eastAsiaTheme="majorEastAsia"/>
          <w:b/>
          <w:color w:val="000000" w:themeColor="text1"/>
          <w:sz w:val="44"/>
          <w:szCs w:val="44"/>
        </w:rPr>
      </w:pPr>
      <w:r>
        <w:rPr>
          <w:rFonts w:hint="eastAsia" w:cs="方正公文小标宋" w:asciiTheme="majorEastAsia" w:hAnsiTheme="majorEastAsia" w:eastAsiaTheme="majorEastAsia"/>
          <w:b/>
          <w:color w:val="000000" w:themeColor="text1"/>
          <w:sz w:val="44"/>
          <w:szCs w:val="44"/>
        </w:rPr>
        <w:t>贵州省红十字会备灾救助服务基地</w:t>
      </w:r>
    </w:p>
    <w:p w14:paraId="00943A75">
      <w:pPr>
        <w:spacing w:line="560" w:lineRule="exact"/>
        <w:jc w:val="center"/>
        <w:rPr>
          <w:rFonts w:cs="方正公文小标宋" w:asciiTheme="majorEastAsia" w:hAnsiTheme="majorEastAsia" w:eastAsiaTheme="majorEastAsia"/>
          <w:b/>
          <w:color w:val="000000" w:themeColor="text1"/>
          <w:sz w:val="44"/>
          <w:szCs w:val="44"/>
        </w:rPr>
      </w:pPr>
      <w:r>
        <w:rPr>
          <w:rFonts w:hint="eastAsia" w:cs="方正公文小标宋" w:asciiTheme="majorEastAsia" w:hAnsiTheme="majorEastAsia" w:eastAsiaTheme="majorEastAsia"/>
          <w:b/>
          <w:color w:val="000000" w:themeColor="text1"/>
          <w:sz w:val="44"/>
          <w:szCs w:val="44"/>
        </w:rPr>
        <w:t>物资晾晒场地硬化及室外消防沟槽防护改造</w:t>
      </w:r>
    </w:p>
    <w:p w14:paraId="1803B99E">
      <w:pPr>
        <w:spacing w:line="560" w:lineRule="exact"/>
        <w:jc w:val="center"/>
        <w:rPr>
          <w:rFonts w:ascii="方正公文小标宋" w:hAnsi="方正公文小标宋" w:eastAsia="方正公文小标宋" w:cs="方正公文小标宋"/>
          <w:color w:val="000000" w:themeColor="text1"/>
          <w:sz w:val="44"/>
          <w:szCs w:val="44"/>
        </w:rPr>
      </w:pPr>
      <w:r>
        <w:rPr>
          <w:rFonts w:hint="eastAsia" w:cs="方正公文小标宋" w:asciiTheme="majorEastAsia" w:hAnsiTheme="majorEastAsia" w:eastAsiaTheme="majorEastAsia"/>
          <w:b/>
          <w:color w:val="000000" w:themeColor="text1"/>
          <w:sz w:val="44"/>
          <w:szCs w:val="44"/>
        </w:rPr>
        <w:t>项目报价函</w:t>
      </w:r>
    </w:p>
    <w:p w14:paraId="0CB601B0">
      <w:pPr>
        <w:spacing w:line="560" w:lineRule="exact"/>
        <w:jc w:val="left"/>
        <w:rPr>
          <w:rFonts w:ascii="方正公文小标宋" w:hAnsi="方正公文小标宋" w:eastAsia="方正公文小标宋" w:cs="方正公文小标宋"/>
          <w:color w:val="000000" w:themeColor="text1"/>
          <w:sz w:val="32"/>
          <w:szCs w:val="32"/>
        </w:rPr>
      </w:pPr>
    </w:p>
    <w:p w14:paraId="2D05092A">
      <w:pPr>
        <w:spacing w:line="560" w:lineRule="exact"/>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致：贵州省红十字会备灾救助服务中心</w:t>
      </w:r>
    </w:p>
    <w:p w14:paraId="6CD1F1C9">
      <w:pPr>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我方已充分了解贵中心《贵州省红十字会备灾救助服务基地物资晾晒场地硬化及室外消防沟槽防护改造项目询价函》的全部内容，现向贵中心就贵州省红十字会备灾救助服务中心所发询价函作如下报价：</w:t>
      </w:r>
    </w:p>
    <w:p w14:paraId="3319F481">
      <w:pPr>
        <w:spacing w:line="560" w:lineRule="exact"/>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一、报价表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984"/>
        <w:gridCol w:w="2835"/>
        <w:gridCol w:w="1843"/>
      </w:tblGrid>
      <w:tr w14:paraId="5164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235" w:type="dxa"/>
            <w:vAlign w:val="center"/>
          </w:tcPr>
          <w:p w14:paraId="6C6F79E2">
            <w:pPr>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项目</w:t>
            </w:r>
          </w:p>
        </w:tc>
        <w:tc>
          <w:tcPr>
            <w:tcW w:w="1984" w:type="dxa"/>
            <w:vAlign w:val="center"/>
          </w:tcPr>
          <w:p w14:paraId="243CDBA2">
            <w:pPr>
              <w:ind w:left="160" w:hanging="160" w:hangingChars="50"/>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数量(个)</w:t>
            </w:r>
          </w:p>
        </w:tc>
        <w:tc>
          <w:tcPr>
            <w:tcW w:w="2835" w:type="dxa"/>
            <w:vAlign w:val="center"/>
          </w:tcPr>
          <w:p w14:paraId="25928DCC">
            <w:pPr>
              <w:ind w:left="800" w:hanging="800" w:hangingChars="250"/>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报价(元)</w:t>
            </w:r>
          </w:p>
        </w:tc>
        <w:tc>
          <w:tcPr>
            <w:tcW w:w="1843" w:type="dxa"/>
            <w:vAlign w:val="center"/>
          </w:tcPr>
          <w:p w14:paraId="184BADD9">
            <w:pPr>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备注</w:t>
            </w:r>
          </w:p>
        </w:tc>
      </w:tr>
      <w:tr w14:paraId="4F5D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235" w:type="dxa"/>
          </w:tcPr>
          <w:p w14:paraId="0EAE676F">
            <w:pPr>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场地硬化</w:t>
            </w:r>
          </w:p>
        </w:tc>
        <w:tc>
          <w:tcPr>
            <w:tcW w:w="1984" w:type="dxa"/>
            <w:vAlign w:val="center"/>
          </w:tcPr>
          <w:p w14:paraId="5E5ADCD9">
            <w:pPr>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p>
        </w:tc>
        <w:tc>
          <w:tcPr>
            <w:tcW w:w="2835" w:type="dxa"/>
          </w:tcPr>
          <w:p w14:paraId="07FAFA1B">
            <w:pPr>
              <w:rPr>
                <w:rFonts w:ascii="仿宋_GB2312" w:hAnsi="仿宋_GB2312" w:eastAsia="仿宋_GB2312" w:cs="仿宋_GB2312"/>
                <w:color w:val="000000" w:themeColor="text1"/>
                <w:sz w:val="32"/>
                <w:szCs w:val="32"/>
              </w:rPr>
            </w:pPr>
          </w:p>
        </w:tc>
        <w:tc>
          <w:tcPr>
            <w:tcW w:w="1843" w:type="dxa"/>
          </w:tcPr>
          <w:p w14:paraId="5C9753B5">
            <w:pPr>
              <w:rPr>
                <w:rFonts w:ascii="仿宋_GB2312" w:hAnsi="仿宋_GB2312" w:eastAsia="仿宋_GB2312" w:cs="仿宋_GB2312"/>
                <w:color w:val="000000" w:themeColor="text1"/>
                <w:sz w:val="32"/>
                <w:szCs w:val="32"/>
              </w:rPr>
            </w:pPr>
          </w:p>
        </w:tc>
      </w:tr>
      <w:tr w14:paraId="1444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235" w:type="dxa"/>
          </w:tcPr>
          <w:p w14:paraId="1A06DCCC">
            <w:pPr>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路基回填</w:t>
            </w:r>
          </w:p>
        </w:tc>
        <w:tc>
          <w:tcPr>
            <w:tcW w:w="1984" w:type="dxa"/>
            <w:vAlign w:val="center"/>
          </w:tcPr>
          <w:p w14:paraId="79C9E2F6">
            <w:pPr>
              <w:ind w:firstLine="800" w:firstLineChars="25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p>
        </w:tc>
        <w:tc>
          <w:tcPr>
            <w:tcW w:w="2835" w:type="dxa"/>
          </w:tcPr>
          <w:p w14:paraId="76AA0D85">
            <w:pPr>
              <w:rPr>
                <w:rFonts w:ascii="仿宋_GB2312" w:hAnsi="仿宋_GB2312" w:eastAsia="仿宋_GB2312" w:cs="仿宋_GB2312"/>
                <w:color w:val="000000" w:themeColor="text1"/>
                <w:sz w:val="32"/>
                <w:szCs w:val="32"/>
              </w:rPr>
            </w:pPr>
          </w:p>
        </w:tc>
        <w:tc>
          <w:tcPr>
            <w:tcW w:w="1843" w:type="dxa"/>
          </w:tcPr>
          <w:p w14:paraId="44D032FE">
            <w:pPr>
              <w:rPr>
                <w:rFonts w:ascii="仿宋_GB2312" w:hAnsi="仿宋_GB2312" w:eastAsia="仿宋_GB2312" w:cs="仿宋_GB2312"/>
                <w:color w:val="000000" w:themeColor="text1"/>
                <w:sz w:val="32"/>
                <w:szCs w:val="32"/>
              </w:rPr>
            </w:pPr>
          </w:p>
        </w:tc>
      </w:tr>
      <w:tr w14:paraId="495A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045D0A50">
            <w:pPr>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拆装护栏</w:t>
            </w:r>
          </w:p>
        </w:tc>
        <w:tc>
          <w:tcPr>
            <w:tcW w:w="1984" w:type="dxa"/>
            <w:vAlign w:val="center"/>
          </w:tcPr>
          <w:p w14:paraId="15102D36">
            <w:pPr>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p>
        </w:tc>
        <w:tc>
          <w:tcPr>
            <w:tcW w:w="2835" w:type="dxa"/>
          </w:tcPr>
          <w:p w14:paraId="7144BB9D">
            <w:pPr>
              <w:rPr>
                <w:rFonts w:ascii="仿宋_GB2312" w:hAnsi="仿宋_GB2312" w:eastAsia="仿宋_GB2312" w:cs="仿宋_GB2312"/>
                <w:color w:val="000000" w:themeColor="text1"/>
                <w:sz w:val="32"/>
                <w:szCs w:val="32"/>
              </w:rPr>
            </w:pPr>
          </w:p>
        </w:tc>
        <w:tc>
          <w:tcPr>
            <w:tcW w:w="1843" w:type="dxa"/>
          </w:tcPr>
          <w:p w14:paraId="5FFAB47C">
            <w:pPr>
              <w:rPr>
                <w:rFonts w:ascii="仿宋_GB2312" w:hAnsi="仿宋_GB2312" w:eastAsia="仿宋_GB2312" w:cs="仿宋_GB2312"/>
                <w:color w:val="000000" w:themeColor="text1"/>
                <w:sz w:val="32"/>
                <w:szCs w:val="32"/>
              </w:rPr>
            </w:pPr>
          </w:p>
        </w:tc>
      </w:tr>
      <w:tr w14:paraId="7F36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665112F0">
            <w:pPr>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预埋管道</w:t>
            </w:r>
          </w:p>
        </w:tc>
        <w:tc>
          <w:tcPr>
            <w:tcW w:w="1984" w:type="dxa"/>
            <w:vAlign w:val="center"/>
          </w:tcPr>
          <w:p w14:paraId="64313527">
            <w:pPr>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p>
        </w:tc>
        <w:tc>
          <w:tcPr>
            <w:tcW w:w="2835" w:type="dxa"/>
          </w:tcPr>
          <w:p w14:paraId="3A1CBB95">
            <w:pPr>
              <w:rPr>
                <w:rFonts w:ascii="仿宋_GB2312" w:hAnsi="仿宋_GB2312" w:eastAsia="仿宋_GB2312" w:cs="仿宋_GB2312"/>
                <w:color w:val="000000" w:themeColor="text1"/>
                <w:sz w:val="32"/>
                <w:szCs w:val="32"/>
              </w:rPr>
            </w:pPr>
          </w:p>
        </w:tc>
        <w:tc>
          <w:tcPr>
            <w:tcW w:w="1843" w:type="dxa"/>
          </w:tcPr>
          <w:p w14:paraId="0C6A3007">
            <w:pPr>
              <w:rPr>
                <w:rFonts w:ascii="仿宋_GB2312" w:hAnsi="仿宋_GB2312" w:eastAsia="仿宋_GB2312" w:cs="仿宋_GB2312"/>
                <w:color w:val="000000" w:themeColor="text1"/>
                <w:sz w:val="32"/>
                <w:szCs w:val="32"/>
              </w:rPr>
            </w:pPr>
          </w:p>
        </w:tc>
      </w:tr>
      <w:tr w14:paraId="7905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7F8C8D82">
            <w:pPr>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消防沟槽防护</w:t>
            </w:r>
          </w:p>
        </w:tc>
        <w:tc>
          <w:tcPr>
            <w:tcW w:w="1984" w:type="dxa"/>
            <w:vAlign w:val="center"/>
          </w:tcPr>
          <w:p w14:paraId="1134176F">
            <w:pPr>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p>
        </w:tc>
        <w:tc>
          <w:tcPr>
            <w:tcW w:w="2835" w:type="dxa"/>
          </w:tcPr>
          <w:p w14:paraId="58DFF795">
            <w:pPr>
              <w:rPr>
                <w:rFonts w:ascii="仿宋_GB2312" w:hAnsi="仿宋_GB2312" w:eastAsia="仿宋_GB2312" w:cs="仿宋_GB2312"/>
                <w:color w:val="000000" w:themeColor="text1"/>
                <w:sz w:val="32"/>
                <w:szCs w:val="32"/>
              </w:rPr>
            </w:pPr>
          </w:p>
        </w:tc>
        <w:tc>
          <w:tcPr>
            <w:tcW w:w="1843" w:type="dxa"/>
          </w:tcPr>
          <w:p w14:paraId="22325390">
            <w:pPr>
              <w:rPr>
                <w:rFonts w:ascii="仿宋_GB2312" w:hAnsi="仿宋_GB2312" w:eastAsia="仿宋_GB2312" w:cs="仿宋_GB2312"/>
                <w:color w:val="000000" w:themeColor="text1"/>
                <w:sz w:val="32"/>
                <w:szCs w:val="32"/>
              </w:rPr>
            </w:pPr>
          </w:p>
        </w:tc>
      </w:tr>
      <w:tr w14:paraId="2D16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282857E3">
            <w:pPr>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合  计</w:t>
            </w:r>
          </w:p>
        </w:tc>
        <w:tc>
          <w:tcPr>
            <w:tcW w:w="1984" w:type="dxa"/>
          </w:tcPr>
          <w:p w14:paraId="790C8F6F">
            <w:pPr>
              <w:rPr>
                <w:rFonts w:ascii="仿宋_GB2312" w:hAnsi="仿宋_GB2312" w:eastAsia="仿宋_GB2312" w:cs="仿宋_GB2312"/>
                <w:color w:val="000000" w:themeColor="text1"/>
                <w:sz w:val="32"/>
                <w:szCs w:val="32"/>
              </w:rPr>
            </w:pPr>
          </w:p>
        </w:tc>
        <w:tc>
          <w:tcPr>
            <w:tcW w:w="2835" w:type="dxa"/>
          </w:tcPr>
          <w:p w14:paraId="7517BA0A">
            <w:pPr>
              <w:rPr>
                <w:rFonts w:ascii="仿宋_GB2312" w:hAnsi="仿宋_GB2312" w:eastAsia="仿宋_GB2312" w:cs="仿宋_GB2312"/>
                <w:color w:val="000000" w:themeColor="text1"/>
                <w:sz w:val="32"/>
                <w:szCs w:val="32"/>
              </w:rPr>
            </w:pPr>
          </w:p>
        </w:tc>
        <w:tc>
          <w:tcPr>
            <w:tcW w:w="1843" w:type="dxa"/>
          </w:tcPr>
          <w:p w14:paraId="3C288A4B">
            <w:pPr>
              <w:rPr>
                <w:rFonts w:ascii="仿宋_GB2312" w:hAnsi="仿宋_GB2312" w:eastAsia="仿宋_GB2312" w:cs="仿宋_GB2312"/>
                <w:color w:val="000000" w:themeColor="text1"/>
                <w:sz w:val="32"/>
                <w:szCs w:val="32"/>
              </w:rPr>
            </w:pPr>
          </w:p>
        </w:tc>
      </w:tr>
    </w:tbl>
    <w:p w14:paraId="0F1401F5">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注：需附详细报价清单。</w:t>
      </w:r>
    </w:p>
    <w:p w14:paraId="197C80A5">
      <w:pPr>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二、责任与义务</w:t>
      </w:r>
    </w:p>
    <w:p w14:paraId="039A9D33">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本公司承诺：</w:t>
      </w:r>
    </w:p>
    <w:p w14:paraId="5ACA260D">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1.本公司的报价函一旦被贵中心认可，该报价即为合同价。</w:t>
      </w:r>
    </w:p>
    <w:p w14:paraId="12793E8D">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2.本公司报价函一经发出，即不可撤回。</w:t>
      </w:r>
    </w:p>
    <w:p w14:paraId="21D934BF">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3.本公司一旦成为本项目的签约方，同意将本报价函作为合同的组成部分。</w:t>
      </w:r>
    </w:p>
    <w:p w14:paraId="764C492D">
      <w:pPr>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三、联系方式</w:t>
      </w:r>
    </w:p>
    <w:p w14:paraId="0194FA5A">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联系人：</w:t>
      </w:r>
    </w:p>
    <w:p w14:paraId="6822BB2F">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电话（手机）：              传真：</w:t>
      </w:r>
    </w:p>
    <w:p w14:paraId="4A3C48A6">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地址：</w:t>
      </w:r>
    </w:p>
    <w:p w14:paraId="404F928A">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公司名称：             （盖章）</w:t>
      </w:r>
    </w:p>
    <w:p w14:paraId="59BF29FD">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投标代表：             （签字）</w:t>
      </w:r>
    </w:p>
    <w:p w14:paraId="56D63684">
      <w:pPr>
        <w:spacing w:line="560" w:lineRule="exact"/>
        <w:ind w:firstLine="640" w:firstLineChars="200"/>
        <w:rPr>
          <w:rFonts w:ascii="仿宋_GB2312" w:hAnsi="仿宋_GB2312" w:eastAsia="仿宋_GB2312" w:cs="仿宋_GB2312"/>
          <w:color w:val="000000" w:themeColor="text1"/>
          <w:sz w:val="32"/>
          <w:szCs w:val="32"/>
        </w:rPr>
      </w:pPr>
    </w:p>
    <w:p w14:paraId="68949D9B">
      <w:pPr>
        <w:spacing w:line="560" w:lineRule="exact"/>
        <w:ind w:firstLine="640" w:firstLineChars="200"/>
        <w:rPr>
          <w:rFonts w:ascii="仿宋_GB2312" w:hAnsi="仿宋_GB2312" w:eastAsia="仿宋_GB2312" w:cs="仿宋_GB2312"/>
          <w:color w:val="000000" w:themeColor="text1"/>
          <w:sz w:val="32"/>
          <w:szCs w:val="32"/>
        </w:rPr>
      </w:pPr>
    </w:p>
    <w:p w14:paraId="11CD7233">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年    月    日</w:t>
      </w:r>
    </w:p>
    <w:p w14:paraId="03D86F4E">
      <w:pPr>
        <w:rPr>
          <w:rFonts w:ascii="仿宋" w:hAnsi="仿宋" w:eastAsia="仿宋"/>
          <w:color w:val="000000" w:themeColor="text1"/>
          <w:sz w:val="32"/>
          <w:szCs w:val="32"/>
        </w:rPr>
      </w:pPr>
    </w:p>
    <w:sectPr>
      <w:footerReference r:id="rId3" w:type="default"/>
      <w:pgSz w:w="11906" w:h="16838"/>
      <w:pgMar w:top="2098" w:right="1474" w:bottom="1984" w:left="1588" w:header="851" w:footer="130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28A887-770B-4842-9A4D-8FCCA381B6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062DC1E-0AE8-4DE0-A152-65A5D17075B1}"/>
  </w:font>
  <w:font w:name="方正公文小标宋">
    <w:altName w:val="方正小标宋简体"/>
    <w:panose1 w:val="00000000000000000000"/>
    <w:charset w:val="86"/>
    <w:family w:val="auto"/>
    <w:pitch w:val="default"/>
    <w:sig w:usb0="00000000" w:usb1="00000000" w:usb2="00000016" w:usb3="00000000" w:csb0="00040001" w:csb1="00000000"/>
    <w:embedRegular r:id="rId3" w:fontKey="{0A261677-A650-4A29-8248-DAF599EF06A8}"/>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4CC302C2-4610-43FE-BA02-90573649E2B2}"/>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5" w:fontKey="{08BC3A13-C5A2-4DDA-A53F-998B25D5D4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7D9C6">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5A0D978">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61EA7"/>
    <w:rsid w:val="000167B1"/>
    <w:rsid w:val="00047366"/>
    <w:rsid w:val="0004786D"/>
    <w:rsid w:val="00047EBB"/>
    <w:rsid w:val="00057C2A"/>
    <w:rsid w:val="00061367"/>
    <w:rsid w:val="000808D0"/>
    <w:rsid w:val="000971C7"/>
    <w:rsid w:val="0011189D"/>
    <w:rsid w:val="00112E17"/>
    <w:rsid w:val="00116F2B"/>
    <w:rsid w:val="00140957"/>
    <w:rsid w:val="0014314A"/>
    <w:rsid w:val="00163198"/>
    <w:rsid w:val="00197B0A"/>
    <w:rsid w:val="001A1CCA"/>
    <w:rsid w:val="001C11B4"/>
    <w:rsid w:val="001E540B"/>
    <w:rsid w:val="002370BC"/>
    <w:rsid w:val="00273BAC"/>
    <w:rsid w:val="002A6B04"/>
    <w:rsid w:val="002D6AC0"/>
    <w:rsid w:val="003010CB"/>
    <w:rsid w:val="00325797"/>
    <w:rsid w:val="00373823"/>
    <w:rsid w:val="003C7D05"/>
    <w:rsid w:val="0041105F"/>
    <w:rsid w:val="00415BD3"/>
    <w:rsid w:val="004239B7"/>
    <w:rsid w:val="00430D1F"/>
    <w:rsid w:val="00454CE4"/>
    <w:rsid w:val="004A01A6"/>
    <w:rsid w:val="004C0DC5"/>
    <w:rsid w:val="004C34D2"/>
    <w:rsid w:val="00542A47"/>
    <w:rsid w:val="005B473C"/>
    <w:rsid w:val="005F0E06"/>
    <w:rsid w:val="00631A60"/>
    <w:rsid w:val="006E60DB"/>
    <w:rsid w:val="006E7E1E"/>
    <w:rsid w:val="0070676D"/>
    <w:rsid w:val="0072142F"/>
    <w:rsid w:val="007301AC"/>
    <w:rsid w:val="00795CEB"/>
    <w:rsid w:val="00795EE3"/>
    <w:rsid w:val="008575DF"/>
    <w:rsid w:val="00885F85"/>
    <w:rsid w:val="00910170"/>
    <w:rsid w:val="009827A5"/>
    <w:rsid w:val="009C3314"/>
    <w:rsid w:val="009C7A6F"/>
    <w:rsid w:val="009E653E"/>
    <w:rsid w:val="009F7056"/>
    <w:rsid w:val="00A244D0"/>
    <w:rsid w:val="00A27561"/>
    <w:rsid w:val="00A360F8"/>
    <w:rsid w:val="00A52049"/>
    <w:rsid w:val="00A74BAB"/>
    <w:rsid w:val="00A83CE3"/>
    <w:rsid w:val="00AE253A"/>
    <w:rsid w:val="00AF311E"/>
    <w:rsid w:val="00B05C89"/>
    <w:rsid w:val="00B0759F"/>
    <w:rsid w:val="00B32478"/>
    <w:rsid w:val="00B654AD"/>
    <w:rsid w:val="00B834F8"/>
    <w:rsid w:val="00B858E1"/>
    <w:rsid w:val="00BF4710"/>
    <w:rsid w:val="00C0457F"/>
    <w:rsid w:val="00C15269"/>
    <w:rsid w:val="00C446A5"/>
    <w:rsid w:val="00C659E2"/>
    <w:rsid w:val="00C75584"/>
    <w:rsid w:val="00C90DD8"/>
    <w:rsid w:val="00CA4DE8"/>
    <w:rsid w:val="00CC4FB1"/>
    <w:rsid w:val="00CE209F"/>
    <w:rsid w:val="00D20B9A"/>
    <w:rsid w:val="00D30CC4"/>
    <w:rsid w:val="00D33B57"/>
    <w:rsid w:val="00DB3B56"/>
    <w:rsid w:val="00DC3AD2"/>
    <w:rsid w:val="00DF2299"/>
    <w:rsid w:val="00E07A4A"/>
    <w:rsid w:val="00E16322"/>
    <w:rsid w:val="00E66ED7"/>
    <w:rsid w:val="00E728E2"/>
    <w:rsid w:val="00E91BC0"/>
    <w:rsid w:val="00EA388A"/>
    <w:rsid w:val="00EB692D"/>
    <w:rsid w:val="00ED3EDD"/>
    <w:rsid w:val="00EF63A1"/>
    <w:rsid w:val="00F05AAC"/>
    <w:rsid w:val="00F602AE"/>
    <w:rsid w:val="00F61EA7"/>
    <w:rsid w:val="00F8778A"/>
    <w:rsid w:val="00F93F0B"/>
    <w:rsid w:val="00FA7663"/>
    <w:rsid w:val="00FB0E45"/>
    <w:rsid w:val="00FE2723"/>
    <w:rsid w:val="00FE5A15"/>
    <w:rsid w:val="034371CC"/>
    <w:rsid w:val="161C61AA"/>
    <w:rsid w:val="363666F2"/>
    <w:rsid w:val="3EAB2DAF"/>
    <w:rsid w:val="4416209C"/>
    <w:rsid w:val="4C13477D"/>
    <w:rsid w:val="5239222A"/>
    <w:rsid w:val="56875F4D"/>
    <w:rsid w:val="7BE4BAD7"/>
    <w:rsid w:val="F4AEC1A2"/>
    <w:rsid w:val="F9FB0975"/>
    <w:rsid w:val="FFFF4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rPr>
      <w:kern w:val="2"/>
      <w:sz w:val="21"/>
      <w:szCs w:val="22"/>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1367</Words>
  <Characters>1442</Characters>
  <Lines>12</Lines>
  <Paragraphs>3</Paragraphs>
  <TotalTime>17</TotalTime>
  <ScaleCrop>false</ScaleCrop>
  <LinksUpToDate>false</LinksUpToDate>
  <CharactersWithSpaces>1560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2025-03-26T00:34:00Z</dcterms:created>
  <dc:creator>Administrator</dc:creator>
  <cp:lastModifiedBy>Pro.</cp:lastModifiedBy>
  <cp:lastPrinted>2025-03-26T00:55:00Z</cp:lastPrinted>
  <dcterms:modified xsi:type="dcterms:W3CDTF">2025-04-07T07:54:20Z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212074E7304041FC98DAFC0684E01E00</vt:lpwstr>
  </property>
  <property fmtid="{D5CDD505-2E9C-101B-9397-08002B2CF9AE}" pid="4" name="KSOTemplateDocerSaveRecord">
    <vt:lpwstr>eyJoZGlkIjoiODJhNTI0OWZkMzg3ZjZiMjRkODM0ZWYzMzM2YzNhMjciLCJ1c2VySWQiOiIzMTEwNzI3ODYifQ==</vt:lpwstr>
  </property>
</Properties>
</file>