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志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愿捐献者保留项目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报价表</w:t>
      </w: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报价单位：                                                  时间：</w:t>
      </w:r>
    </w:p>
    <w:tbl>
      <w:tblPr>
        <w:tblStyle w:val="3"/>
        <w:tblW w:w="144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76"/>
        <w:gridCol w:w="2326"/>
        <w:gridCol w:w="3253"/>
        <w:gridCol w:w="2415"/>
        <w:gridCol w:w="21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4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项目内容</w:t>
            </w:r>
          </w:p>
        </w:tc>
        <w:tc>
          <w:tcPr>
            <w:tcW w:w="23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预计数量（份）</w:t>
            </w:r>
          </w:p>
        </w:tc>
        <w:tc>
          <w:tcPr>
            <w:tcW w:w="32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项目要求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报价（份/元）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0" w:hRule="atLeast"/>
          <w:jc w:val="center"/>
        </w:trPr>
        <w:tc>
          <w:tcPr>
            <w:tcW w:w="4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202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年入库数据</w:t>
            </w:r>
          </w:p>
        </w:tc>
        <w:tc>
          <w:tcPr>
            <w:tcW w:w="23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5882</w:t>
            </w:r>
          </w:p>
        </w:tc>
        <w:tc>
          <w:tcPr>
            <w:tcW w:w="32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对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202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年入库数据回访但未在系统进行标注的数据进行标注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。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  <w:jc w:val="center"/>
        </w:trPr>
        <w:tc>
          <w:tcPr>
            <w:tcW w:w="4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入库数据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为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“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同意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”数据</w:t>
            </w:r>
          </w:p>
        </w:tc>
        <w:tc>
          <w:tcPr>
            <w:tcW w:w="23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23752</w:t>
            </w:r>
          </w:p>
        </w:tc>
        <w:tc>
          <w:tcPr>
            <w:tcW w:w="32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对入库数据“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同意数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”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进行回访并标注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。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5" w:hRule="atLeast"/>
          <w:jc w:val="center"/>
        </w:trPr>
        <w:tc>
          <w:tcPr>
            <w:tcW w:w="4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回访结果为“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28"/>
                <w:szCs w:val="28"/>
              </w:rPr>
              <w:t>暂时无法联系”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数据</w:t>
            </w:r>
          </w:p>
        </w:tc>
        <w:tc>
          <w:tcPr>
            <w:tcW w:w="23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35197</w:t>
            </w:r>
          </w:p>
        </w:tc>
        <w:tc>
          <w:tcPr>
            <w:tcW w:w="32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对回访结果为“暂时无法联系”的志愿捐献者进行再次回访找回，并在业务系统数据标注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（按照实际找回数据费用结算）。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联系人：                                联系电话：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E4ZmM1NzA5MGRjZTc2Zjc3YjczMWJkODhkODYyOTMifQ=="/>
  </w:docVars>
  <w:rsids>
    <w:rsidRoot w:val="00000000"/>
    <w:rsid w:val="1B6B3F8B"/>
    <w:rsid w:val="23BE075D"/>
    <w:rsid w:val="25550AF2"/>
    <w:rsid w:val="2DF471BC"/>
    <w:rsid w:val="4BA7628C"/>
    <w:rsid w:val="4D2B5DF6"/>
    <w:rsid w:val="57650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181</Words>
  <Characters>198</Characters>
  <Lines>0</Lines>
  <Paragraphs>0</Paragraphs>
  <TotalTime>1</TotalTime>
  <ScaleCrop>false</ScaleCrop>
  <LinksUpToDate>false</LinksUpToDate>
  <CharactersWithSpaces>293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2024-08-06T01:12:00Z</dcterms:created>
  <dc:creator>lenovo</dc:creator>
  <cp:lastModifiedBy>WPS_1710474744</cp:lastModifiedBy>
  <dcterms:modified xsi:type="dcterms:W3CDTF">2024-08-06T01:23:47Z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AA22185749634A928DFF21651269096B_12</vt:lpwstr>
  </property>
</Properties>
</file>